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1F" w:rsidRPr="009E6D1F" w:rsidRDefault="009E6D1F" w:rsidP="005639E1">
      <w:pPr>
        <w:shd w:val="clear" w:color="auto" w:fill="FFFFFF"/>
        <w:spacing w:after="150" w:line="408" w:lineRule="atLeast"/>
        <w:ind w:right="-425"/>
        <w:jc w:val="both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bookmarkStart w:id="0" w:name="_GoBack"/>
      <w:bookmarkEnd w:id="0"/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Днес,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0</w:t>
      </w:r>
      <w:r w:rsidR="004F401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8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.02</w:t>
      </w:r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.202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4</w:t>
      </w:r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г., във връзка с чл.17, ал.1, т.4 от </w:t>
      </w:r>
      <w:r w:rsidRPr="009E6D1F">
        <w:rPr>
          <w:rFonts w:ascii="Arial" w:eastAsia="Times New Roman" w:hAnsi="Arial" w:cs="Arial"/>
          <w:i/>
          <w:iCs/>
          <w:color w:val="000000"/>
          <w:sz w:val="21"/>
          <w:szCs w:val="21"/>
          <w:lang w:eastAsia="bg-BG"/>
        </w:rPr>
        <w:t>Наредбата за условията и реда за извършване на оценка на въздействието върху околната среда</w:t>
      </w:r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 (Наредба за ОВОС), Министерство на околната среда и водите (МОСВ) съобщава за организирани срещи за обществено обсъждане на доклад за ОВОС и приложения към него за инвестиционно предложение „Изграждане на ВЛ 400 kV за присъединяване на ФЕЦ „Габаре" към преносната електрическа мрежа (ПЕМ) 400 kV", с възложител „Дунав Солар Плант" ЕООД.</w:t>
      </w:r>
    </w:p>
    <w:p w:rsidR="009E6D1F" w:rsidRPr="009E6D1F" w:rsidRDefault="009E6D1F" w:rsidP="005639E1">
      <w:pPr>
        <w:shd w:val="clear" w:color="auto" w:fill="FFFFFF"/>
        <w:spacing w:after="150" w:line="408" w:lineRule="atLeast"/>
        <w:ind w:right="-425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Срещите за обществено обсъждане ще се проведат както следва:</w:t>
      </w:r>
    </w:p>
    <w:tbl>
      <w:tblPr>
        <w:tblOverlap w:val="never"/>
        <w:tblW w:w="9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2189"/>
        <w:gridCol w:w="672"/>
        <w:gridCol w:w="791"/>
        <w:gridCol w:w="5804"/>
      </w:tblGrid>
      <w:tr w:rsidR="00B377E3" w:rsidTr="00BD3DBC">
        <w:trPr>
          <w:trHeight w:hRule="exact" w:val="113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Община Бяла Слатина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11.03.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9:00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240" w:line="160" w:lineRule="exact"/>
              <w:ind w:firstLine="0"/>
              <w:jc w:val="both"/>
            </w:pPr>
            <w:r>
              <w:rPr>
                <w:rStyle w:val="Bodytext8ptBold"/>
              </w:rPr>
              <w:t>гр. Бяла Слатина, ул. „Климент Охридски“ № 68</w:t>
            </w:r>
          </w:p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240" w:after="0" w:line="293" w:lineRule="exact"/>
              <w:ind w:firstLine="0"/>
              <w:jc w:val="both"/>
            </w:pPr>
            <w:r>
              <w:rPr>
                <w:rStyle w:val="BodyText2"/>
              </w:rPr>
              <w:t>Залата на Общински съвет - Бяла Слатина, в сградата на Община Бяла Слатина</w:t>
            </w:r>
          </w:p>
        </w:tc>
      </w:tr>
      <w:tr w:rsidR="00B377E3" w:rsidTr="00BD3DBC">
        <w:trPr>
          <w:trHeight w:hRule="exact"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С. Габаре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11.03.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11:00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240" w:line="160" w:lineRule="exact"/>
              <w:ind w:firstLine="0"/>
              <w:jc w:val="both"/>
            </w:pPr>
            <w:r>
              <w:rPr>
                <w:rStyle w:val="Bodytext8ptBold"/>
              </w:rPr>
              <w:t>с. Габаре, общ. Бяла Слатина, ул. „Петко Лалов“ № 29, ет. 1</w:t>
            </w:r>
          </w:p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240" w:after="0" w:line="170" w:lineRule="exact"/>
              <w:ind w:firstLine="0"/>
              <w:jc w:val="both"/>
            </w:pPr>
            <w:r>
              <w:rPr>
                <w:rStyle w:val="BodyText2"/>
              </w:rPr>
              <w:t>Приемната на кмета на кметство Габаре, в сградата на Кметството</w:t>
            </w:r>
          </w:p>
        </w:tc>
      </w:tr>
      <w:tr w:rsidR="00B377E3" w:rsidTr="00BD3DBC">
        <w:trPr>
          <w:trHeight w:hRule="exact"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Община Червен бряг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11.03.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13:00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240" w:line="160" w:lineRule="exact"/>
              <w:ind w:firstLine="0"/>
              <w:jc w:val="both"/>
            </w:pPr>
            <w:r>
              <w:rPr>
                <w:rStyle w:val="Bodytext8ptBold"/>
              </w:rPr>
              <w:t>гр. Червен бряг, ул. „Антим I“ № 1</w:t>
            </w:r>
          </w:p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240" w:after="0" w:line="170" w:lineRule="exact"/>
              <w:ind w:firstLine="0"/>
              <w:jc w:val="both"/>
            </w:pPr>
            <w:r>
              <w:rPr>
                <w:rStyle w:val="BodyText2"/>
              </w:rPr>
              <w:t>Ритуална зала в сградата на Община Червен бряг</w:t>
            </w:r>
          </w:p>
        </w:tc>
      </w:tr>
      <w:tr w:rsidR="00B377E3" w:rsidTr="00BD3DBC">
        <w:trPr>
          <w:trHeight w:hRule="exact"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С. Сухаче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11.03.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15:00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240" w:line="160" w:lineRule="exact"/>
              <w:ind w:firstLine="0"/>
              <w:jc w:val="both"/>
            </w:pPr>
            <w:r>
              <w:rPr>
                <w:rStyle w:val="Bodytext8ptBold"/>
              </w:rPr>
              <w:t>с. Сухаче, общ. Червен бряг, ул. „Веска Данова“ № 48</w:t>
            </w:r>
          </w:p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240" w:after="0" w:line="170" w:lineRule="exact"/>
              <w:ind w:firstLine="0"/>
              <w:jc w:val="both"/>
            </w:pPr>
            <w:r>
              <w:rPr>
                <w:rStyle w:val="BodyText2"/>
              </w:rPr>
              <w:t>Приемната на кмета на кметство Сухаче, в сградата на Кметството</w:t>
            </w:r>
          </w:p>
        </w:tc>
      </w:tr>
      <w:tr w:rsidR="00B377E3" w:rsidTr="00BD3DBC">
        <w:trPr>
          <w:trHeight w:hRule="exact"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С. Горник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12.03.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9:00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240" w:line="160" w:lineRule="exact"/>
              <w:ind w:firstLine="0"/>
              <w:jc w:val="both"/>
            </w:pPr>
            <w:r>
              <w:rPr>
                <w:rStyle w:val="Bodytext8ptBold"/>
              </w:rPr>
              <w:t>с. Горник, общ. Червен бряг, ул. „Петко Хр. Петков“ № 2</w:t>
            </w:r>
          </w:p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240" w:after="0" w:line="170" w:lineRule="exact"/>
              <w:ind w:firstLine="0"/>
              <w:jc w:val="both"/>
            </w:pPr>
            <w:r>
              <w:rPr>
                <w:rStyle w:val="BodyText2"/>
              </w:rPr>
              <w:t>Приемната на кмета на кметство Горник, в сградата на Кметството</w:t>
            </w:r>
          </w:p>
        </w:tc>
      </w:tr>
      <w:tr w:rsidR="00B377E3" w:rsidTr="00BD3DBC">
        <w:trPr>
          <w:trHeight w:hRule="exact" w:val="43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С. Реселец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12.03.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10:30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6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8ptBold"/>
              </w:rPr>
              <w:t>с. Реселец, общ. Червен бряг, ул. „Иван Христов“ № 46</w:t>
            </w:r>
          </w:p>
        </w:tc>
      </w:tr>
    </w:tbl>
    <w:p w:rsidR="00B377E3" w:rsidRDefault="00B377E3" w:rsidP="00B377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"/>
        <w:gridCol w:w="2194"/>
        <w:gridCol w:w="667"/>
        <w:gridCol w:w="619"/>
        <w:gridCol w:w="5966"/>
      </w:tblGrid>
      <w:tr w:rsidR="00B377E3" w:rsidTr="005E4615">
        <w:trPr>
          <w:trHeight w:hRule="exact" w:val="43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framePr w:w="9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framePr w:w="9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framePr w:w="9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framePr w:w="9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70" w:lineRule="exact"/>
              <w:ind w:left="100" w:firstLine="0"/>
            </w:pPr>
            <w:r>
              <w:rPr>
                <w:rStyle w:val="BodyText2"/>
              </w:rPr>
              <w:t>Приемната на кмета на кметство Реселец, в сградата на Кметството</w:t>
            </w:r>
          </w:p>
        </w:tc>
      </w:tr>
      <w:tr w:rsidR="00B377E3" w:rsidTr="005E4615">
        <w:trPr>
          <w:trHeight w:hRule="exact"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С.</w:t>
            </w:r>
            <w:r w:rsidR="006C7AF7">
              <w:rPr>
                <w:rStyle w:val="Bodytext8ptBold"/>
              </w:rPr>
              <w:t xml:space="preserve"> </w:t>
            </w:r>
            <w:r>
              <w:rPr>
                <w:rStyle w:val="Bodytext8ptBold"/>
              </w:rPr>
              <w:t>Радомирци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12.03.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12:00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240" w:line="160" w:lineRule="exact"/>
              <w:ind w:left="100" w:firstLine="0"/>
            </w:pPr>
            <w:r>
              <w:rPr>
                <w:rStyle w:val="Bodytext8ptBold"/>
              </w:rPr>
              <w:t>с. Радомирци, общ. Червен бряг, ул. „Георги Димитров“ № 80</w:t>
            </w:r>
          </w:p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240" w:after="0" w:line="170" w:lineRule="exact"/>
              <w:ind w:left="100" w:firstLine="0"/>
            </w:pPr>
            <w:r>
              <w:rPr>
                <w:rStyle w:val="BodyText2"/>
              </w:rPr>
              <w:t>Приемната на кмета на кметство Радомирци, в сградата на Кметството</w:t>
            </w:r>
          </w:p>
        </w:tc>
      </w:tr>
      <w:tr w:rsidR="00B377E3" w:rsidTr="005E4615">
        <w:trPr>
          <w:trHeight w:hRule="exact" w:val="84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С. Бресте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12.03.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14:00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240" w:line="160" w:lineRule="exact"/>
              <w:ind w:left="100" w:firstLine="0"/>
            </w:pPr>
            <w:r>
              <w:rPr>
                <w:rStyle w:val="Bodytext8ptBold"/>
              </w:rPr>
              <w:t>с. Бресте, общ. Червен бряг, ил. „Христо Ботев“ № 21</w:t>
            </w:r>
          </w:p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240" w:after="0" w:line="170" w:lineRule="exact"/>
              <w:ind w:left="100" w:firstLine="0"/>
            </w:pPr>
            <w:r>
              <w:rPr>
                <w:rStyle w:val="BodyText2"/>
              </w:rPr>
              <w:t>Приемната на кмета на кметство Бресте, в сградата на Кметството</w:t>
            </w:r>
          </w:p>
        </w:tc>
      </w:tr>
      <w:tr w:rsidR="00B377E3" w:rsidTr="005E4615">
        <w:trPr>
          <w:trHeight w:hRule="exact" w:val="85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60" w:lineRule="exact"/>
              <w:ind w:left="120" w:firstLine="0"/>
            </w:pPr>
            <w:r>
              <w:rPr>
                <w:rStyle w:val="Bodytext8ptBold"/>
              </w:rPr>
              <w:t>С. Рупци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12.03.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BodyText2"/>
              </w:rPr>
              <w:t>16:00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0" w:after="240" w:line="160" w:lineRule="exact"/>
              <w:ind w:left="100" w:firstLine="0"/>
            </w:pPr>
            <w:r>
              <w:rPr>
                <w:rStyle w:val="Bodytext8ptBold"/>
              </w:rPr>
              <w:t>с. Рупци, общ. Червен бряг, ул. „Георги Димитров“ № 50</w:t>
            </w:r>
          </w:p>
          <w:p w:rsidR="00B377E3" w:rsidRDefault="00B377E3" w:rsidP="005E4615">
            <w:pPr>
              <w:pStyle w:val="BodyText4"/>
              <w:framePr w:w="9754" w:wrap="notBeside" w:vAnchor="text" w:hAnchor="text" w:xAlign="center" w:y="1"/>
              <w:shd w:val="clear" w:color="auto" w:fill="auto"/>
              <w:spacing w:before="240" w:after="0" w:line="170" w:lineRule="exact"/>
              <w:ind w:left="100" w:firstLine="0"/>
            </w:pPr>
            <w:r>
              <w:rPr>
                <w:rStyle w:val="BodyText2"/>
              </w:rPr>
              <w:t>Приемната на кмета на кметство Рупци, в сградата на Кметството</w:t>
            </w:r>
          </w:p>
        </w:tc>
      </w:tr>
    </w:tbl>
    <w:p w:rsidR="00B377E3" w:rsidRDefault="00B377E3" w:rsidP="00B377E3">
      <w:pPr>
        <w:rPr>
          <w:sz w:val="2"/>
          <w:szCs w:val="2"/>
        </w:rPr>
      </w:pPr>
    </w:p>
    <w:p w:rsidR="00E70EBE" w:rsidRDefault="000264F1" w:rsidP="005639E1">
      <w:pPr>
        <w:shd w:val="clear" w:color="auto" w:fill="FFFFFF"/>
        <w:spacing w:after="150" w:line="408" w:lineRule="atLeast"/>
        <w:ind w:right="-425"/>
        <w:jc w:val="both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0264F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Докладът за ОВОС, заедно с всички приложенията към него, е на разположение на </w:t>
      </w:r>
      <w:r w:rsidR="00E70EBE" w:rsidRPr="00E70EB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заинтересованите лица всеки работен ден в сградата на Министерство на околната среда и водите, бул. „Кн. Мария Луиза” 22, ст.524</w:t>
      </w:r>
      <w:r w:rsidR="00626CB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, </w:t>
      </w:r>
      <w:r w:rsidR="00737B5E" w:rsidRPr="00E401B4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РИОСВ-Враца, РИОСВ-Плевен</w:t>
      </w:r>
      <w:r w:rsidR="00737B5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, </w:t>
      </w:r>
      <w:r w:rsidR="00626CB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ка</w:t>
      </w:r>
      <w:r w:rsidR="00737B5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кто и в</w:t>
      </w:r>
      <w:r w:rsidR="00626CB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="00BD3DBC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съответните </w:t>
      </w:r>
      <w:r w:rsidR="00737B5E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общини и кметства:</w:t>
      </w:r>
    </w:p>
    <w:p w:rsidR="00BD3DBC" w:rsidRDefault="00BD3DBC" w:rsidP="005639E1">
      <w:pPr>
        <w:shd w:val="clear" w:color="auto" w:fill="FFFFFF"/>
        <w:spacing w:after="150" w:line="408" w:lineRule="atLeast"/>
        <w:ind w:right="-425"/>
        <w:jc w:val="both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</w:p>
    <w:p w:rsidR="006C7AF7" w:rsidRDefault="00292292" w:rsidP="00292292">
      <w:pPr>
        <w:shd w:val="clear" w:color="auto" w:fill="FFFFFF"/>
        <w:spacing w:after="150" w:line="408" w:lineRule="atLeast"/>
        <w:jc w:val="both"/>
      </w:pPr>
      <w:r w:rsidRPr="00292292">
        <w:rPr>
          <w:rFonts w:ascii="Arial" w:eastAsia="Times New Roman" w:hAnsi="Arial" w:cs="Arial"/>
          <w:color w:val="000000"/>
          <w:sz w:val="21"/>
          <w:szCs w:val="21"/>
          <w:lang w:eastAsia="bg-BG"/>
        </w:rPr>
        <w:lastRenderedPageBreak/>
        <w:t xml:space="preserve">Докладът за ОВОС, заедно с всички приложенията към него, е на разположение на </w:t>
      </w: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заинтересованите</w:t>
      </w:r>
      <w:r w:rsidRPr="0029229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и на интернет сайта на компетентния орган по околна среда: </w:t>
      </w:r>
      <w:hyperlink r:id="rId7" w:history="1">
        <w:r w:rsidR="006C7AF7" w:rsidRPr="004C2D15">
          <w:rPr>
            <w:rStyle w:val="Hyperlink"/>
          </w:rPr>
          <w:t>https://www.moew.government.bg/bg/doklad-za-ovos-za-ip-izgrajdane-na-vl-400-kv-za-prisuedinyavane-na-fec-gabare-kum-prenosnata-elektricheska-mreja-pem-400-kv-s-vuzlojitel-dunav-solar-plant-eood/</w:t>
        </w:r>
      </w:hyperlink>
    </w:p>
    <w:p w:rsidR="00292292" w:rsidRDefault="00292292" w:rsidP="00292292">
      <w:pPr>
        <w:shd w:val="clear" w:color="auto" w:fill="FFFFFF"/>
        <w:spacing w:after="150" w:line="40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</w:t>
      </w:r>
      <w:r w:rsidRPr="0029229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и на интернет сайта на възложителя: </w:t>
      </w:r>
      <w:hyperlink r:id="rId8" w:history="1">
        <w:r w:rsidRPr="00EF3743">
          <w:rPr>
            <w:rStyle w:val="Hyperlink"/>
            <w:rFonts w:ascii="Arial" w:eastAsia="Times New Roman" w:hAnsi="Arial" w:cs="Arial"/>
            <w:sz w:val="21"/>
            <w:szCs w:val="21"/>
            <w:lang w:eastAsia="bg-BG"/>
          </w:rPr>
          <w:t>https://enerv-element.eu/bq</w:t>
        </w:r>
      </w:hyperlink>
    </w:p>
    <w:p w:rsidR="00292292" w:rsidRPr="00292292" w:rsidRDefault="00292292" w:rsidP="00292292">
      <w:pPr>
        <w:shd w:val="clear" w:color="auto" w:fill="FFFFFF"/>
        <w:spacing w:after="150" w:line="40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9229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Писмени становища могат да се предоставят на обявените по-горе места, където е осигурен достъп до доклада за ОВОС и приложенията към него, </w:t>
      </w:r>
      <w:r w:rsidR="006C7AF7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както и </w:t>
      </w:r>
      <w:r w:rsidRPr="0029229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на адреса на възложителя - гр. София, ул. „Московска" № 21, вх. Б, ет. 3, всеки работен ден от 09:00 до 18:00 ч. или на срещите за обществено обсъждане.</w:t>
      </w:r>
    </w:p>
    <w:p w:rsidR="009075E0" w:rsidRDefault="00292292" w:rsidP="00292292">
      <w:pPr>
        <w:shd w:val="clear" w:color="auto" w:fill="FFFFFF"/>
        <w:spacing w:after="150" w:line="40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292292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За контакти по общественото обсъждане от страна на възложителя: Мартин Давидков, тел.: 0888206560, e-mail: md@element-power.eu</w:t>
      </w:r>
      <w:r w:rsidR="009075E0" w:rsidRPr="009075E0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За контакти по общественото обсъждане от страна на възложителя: Мартин Давидков, тел.: 0888206560, e-mail: md@element-power.eu </w:t>
      </w:r>
    </w:p>
    <w:p w:rsidR="009E6D1F" w:rsidRPr="009E6D1F" w:rsidRDefault="009E6D1F" w:rsidP="009E6D1F">
      <w:pPr>
        <w:shd w:val="clear" w:color="auto" w:fill="FFFFFF"/>
        <w:spacing w:after="150" w:line="40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Обявата е публикувана на </w:t>
      </w:r>
      <w:r w:rsidR="000264F1" w:rsidRPr="000264F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02</w:t>
      </w:r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.</w:t>
      </w:r>
      <w:r w:rsidR="000264F1" w:rsidRPr="000264F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02.2024</w:t>
      </w:r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 xml:space="preserve"> г. във в-к „</w:t>
      </w:r>
      <w:r w:rsidR="000264F1" w:rsidRPr="000264F1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Дума</w:t>
      </w:r>
      <w:r w:rsidRPr="009E6D1F">
        <w:rPr>
          <w:rFonts w:ascii="Arial" w:eastAsia="Times New Roman" w:hAnsi="Arial" w:cs="Arial"/>
          <w:color w:val="000000"/>
          <w:sz w:val="21"/>
          <w:szCs w:val="21"/>
          <w:lang w:eastAsia="bg-BG"/>
        </w:rPr>
        <w:t>” . </w:t>
      </w:r>
    </w:p>
    <w:p w:rsidR="009E6D1F" w:rsidRPr="009E6D1F" w:rsidRDefault="009E6D1F" w:rsidP="009E6D1F">
      <w:pPr>
        <w:pBdr>
          <w:bottom w:val="single" w:sz="6" w:space="8" w:color="F0F0F0"/>
        </w:pBdr>
        <w:shd w:val="clear" w:color="auto" w:fill="FFFFFF"/>
        <w:spacing w:after="0" w:line="240" w:lineRule="auto"/>
        <w:outlineLvl w:val="4"/>
        <w:rPr>
          <w:rFonts w:ascii="inherit" w:eastAsia="Times New Roman" w:hAnsi="inherit" w:cs="Arial"/>
          <w:caps/>
          <w:color w:val="000000"/>
          <w:sz w:val="19"/>
          <w:szCs w:val="19"/>
          <w:lang w:eastAsia="bg-BG"/>
        </w:rPr>
      </w:pPr>
      <w:r w:rsidRPr="009E6D1F">
        <w:rPr>
          <w:rFonts w:ascii="inherit" w:eastAsia="Times New Roman" w:hAnsi="inherit" w:cs="Arial"/>
          <w:caps/>
          <w:color w:val="000000"/>
          <w:sz w:val="19"/>
          <w:szCs w:val="19"/>
          <w:lang w:eastAsia="bg-BG"/>
        </w:rPr>
        <w:t>ДОКУМЕНТИ</w:t>
      </w:r>
    </w:p>
    <w:sectPr w:rsidR="009E6D1F" w:rsidRPr="009E6D1F" w:rsidSect="00737B5E">
      <w:pgSz w:w="11906" w:h="16838"/>
      <w:pgMar w:top="950" w:right="1700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8A" w:rsidRDefault="00C0508A" w:rsidP="00737B5E">
      <w:pPr>
        <w:spacing w:after="0" w:line="240" w:lineRule="auto"/>
      </w:pPr>
      <w:r>
        <w:separator/>
      </w:r>
    </w:p>
  </w:endnote>
  <w:endnote w:type="continuationSeparator" w:id="0">
    <w:p w:rsidR="00C0508A" w:rsidRDefault="00C0508A" w:rsidP="0073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8A" w:rsidRDefault="00C0508A" w:rsidP="00737B5E">
      <w:pPr>
        <w:spacing w:after="0" w:line="240" w:lineRule="auto"/>
      </w:pPr>
      <w:r>
        <w:separator/>
      </w:r>
    </w:p>
  </w:footnote>
  <w:footnote w:type="continuationSeparator" w:id="0">
    <w:p w:rsidR="00C0508A" w:rsidRDefault="00C0508A" w:rsidP="00737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148B"/>
    <w:multiLevelType w:val="multilevel"/>
    <w:tmpl w:val="A580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51993"/>
    <w:multiLevelType w:val="multilevel"/>
    <w:tmpl w:val="C0C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BB"/>
    <w:rsid w:val="00024903"/>
    <w:rsid w:val="000264F1"/>
    <w:rsid w:val="000A33FC"/>
    <w:rsid w:val="001238E1"/>
    <w:rsid w:val="00292292"/>
    <w:rsid w:val="00292CAC"/>
    <w:rsid w:val="002B3B44"/>
    <w:rsid w:val="002B4218"/>
    <w:rsid w:val="004F401C"/>
    <w:rsid w:val="005639E1"/>
    <w:rsid w:val="00626CB0"/>
    <w:rsid w:val="00675A2E"/>
    <w:rsid w:val="006C7AF7"/>
    <w:rsid w:val="00737B5E"/>
    <w:rsid w:val="008C74BB"/>
    <w:rsid w:val="009075E0"/>
    <w:rsid w:val="009E6D1F"/>
    <w:rsid w:val="00B377E3"/>
    <w:rsid w:val="00BD3DBC"/>
    <w:rsid w:val="00C0508A"/>
    <w:rsid w:val="00D37DFE"/>
    <w:rsid w:val="00E401B4"/>
    <w:rsid w:val="00E7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9B3A2"/>
  <w15:chartTrackingRefBased/>
  <w15:docId w15:val="{1D20C5FB-1B76-4EBD-8EE8-E9818728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FE"/>
  </w:style>
  <w:style w:type="paragraph" w:styleId="Heading1">
    <w:name w:val="heading 1"/>
    <w:basedOn w:val="Normal"/>
    <w:next w:val="Normal"/>
    <w:link w:val="Heading1Char"/>
    <w:uiPriority w:val="9"/>
    <w:qFormat/>
    <w:rsid w:val="00D37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D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7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D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37D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7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37DFE"/>
    <w:pPr>
      <w:spacing w:after="0" w:line="240" w:lineRule="auto"/>
    </w:pPr>
  </w:style>
  <w:style w:type="character" w:customStyle="1" w:styleId="Bodytext">
    <w:name w:val="Body text_"/>
    <w:basedOn w:val="DefaultParagraphFont"/>
    <w:link w:val="BodyText4"/>
    <w:rsid w:val="00B377E3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Bodytext8ptBold">
    <w:name w:val="Body text + 8 pt;Bold"/>
    <w:basedOn w:val="Bodytext"/>
    <w:rsid w:val="00B377E3"/>
    <w:rPr>
      <w:rFonts w:ascii="Verdana" w:eastAsia="Verdana" w:hAnsi="Verdana" w:cs="Verdan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bg-BG"/>
    </w:rPr>
  </w:style>
  <w:style w:type="character" w:customStyle="1" w:styleId="BodyText2">
    <w:name w:val="Body Text2"/>
    <w:basedOn w:val="Bodytext"/>
    <w:rsid w:val="00B377E3"/>
    <w:rPr>
      <w:rFonts w:ascii="Verdana" w:eastAsia="Verdana" w:hAnsi="Verdana" w:cs="Verdana"/>
      <w:color w:val="000000"/>
      <w:spacing w:val="0"/>
      <w:w w:val="100"/>
      <w:position w:val="0"/>
      <w:sz w:val="17"/>
      <w:szCs w:val="17"/>
      <w:shd w:val="clear" w:color="auto" w:fill="FFFFFF"/>
      <w:lang w:val="bg-BG"/>
    </w:rPr>
  </w:style>
  <w:style w:type="paragraph" w:customStyle="1" w:styleId="BodyText4">
    <w:name w:val="Body Text4"/>
    <w:basedOn w:val="Normal"/>
    <w:link w:val="Bodytext"/>
    <w:rsid w:val="00B377E3"/>
    <w:pPr>
      <w:widowControl w:val="0"/>
      <w:shd w:val="clear" w:color="auto" w:fill="FFFFFF"/>
      <w:spacing w:before="60" w:after="540" w:line="0" w:lineRule="atLeast"/>
      <w:ind w:hanging="840"/>
    </w:pPr>
    <w:rPr>
      <w:rFonts w:ascii="Verdana" w:eastAsia="Verdana" w:hAnsi="Verdana" w:cs="Verdana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0264F1"/>
    <w:rPr>
      <w:color w:val="0000FF" w:themeColor="hyperlink"/>
      <w:u w:val="single"/>
    </w:rPr>
  </w:style>
  <w:style w:type="character" w:customStyle="1" w:styleId="Tablecaption">
    <w:name w:val="Table caption"/>
    <w:basedOn w:val="DefaultParagraphFont"/>
    <w:rsid w:val="0029229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bg-BG"/>
    </w:rPr>
  </w:style>
  <w:style w:type="character" w:customStyle="1" w:styleId="TablecaptionVerdanaNotItalic">
    <w:name w:val="Table caption + Verdana;Not Italic"/>
    <w:basedOn w:val="DefaultParagraphFont"/>
    <w:rsid w:val="0029229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Bodytext65ptBold">
    <w:name w:val="Body text + 6;5 pt;Bold"/>
    <w:basedOn w:val="Bodytext"/>
    <w:rsid w:val="00292292"/>
    <w:rPr>
      <w:rFonts w:ascii="Verdana" w:eastAsia="Verdana" w:hAnsi="Verdana" w:cs="Verdana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BodytextArial8pt">
    <w:name w:val="Body text + Arial;8 pt"/>
    <w:basedOn w:val="Bodytext"/>
    <w:rsid w:val="00292292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737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B5E"/>
  </w:style>
  <w:style w:type="paragraph" w:styleId="Footer">
    <w:name w:val="footer"/>
    <w:basedOn w:val="Normal"/>
    <w:link w:val="FooterChar"/>
    <w:uiPriority w:val="99"/>
    <w:unhideWhenUsed/>
    <w:rsid w:val="00737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v-element.eu/b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ew.government.bg/bg/doklad-za-ovos-za-ip-izgrajdane-na-vl-400-kv-za-prisuedinyavane-na-fec-gabare-kum-prenosnata-elektricheska-mreja-pem-400-kv-s-vuzlojitel-dunav-solar-plant-eo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Chakarova</dc:creator>
  <cp:keywords/>
  <dc:description/>
  <cp:lastModifiedBy>Windows User</cp:lastModifiedBy>
  <cp:revision>10</cp:revision>
  <dcterms:created xsi:type="dcterms:W3CDTF">2024-02-07T10:04:00Z</dcterms:created>
  <dcterms:modified xsi:type="dcterms:W3CDTF">2024-02-08T07:25:00Z</dcterms:modified>
</cp:coreProperties>
</file>